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457" w:rsidRDefault="00BB2457" w:rsidP="00384C8A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Przedmiotowy system oceniania dla </w:t>
      </w:r>
      <w:r w:rsidR="00384C8A">
        <w:rPr>
          <w:b/>
          <w:sz w:val="24"/>
        </w:rPr>
        <w:t>Szkoły Podstawowej w Huminie</w:t>
      </w:r>
    </w:p>
    <w:p w:rsidR="00BB2457" w:rsidRDefault="00BB2457" w:rsidP="00384C8A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Język niemiecki</w:t>
      </w:r>
    </w:p>
    <w:p w:rsidR="00BB2457" w:rsidRDefault="00BB2457" w:rsidP="00384C8A">
      <w:pPr>
        <w:spacing w:line="360" w:lineRule="auto"/>
        <w:jc w:val="center"/>
        <w:rPr>
          <w:b/>
          <w:sz w:val="24"/>
        </w:rPr>
      </w:pPr>
    </w:p>
    <w:p w:rsidR="00BB2457" w:rsidRDefault="00BB2457" w:rsidP="00384C8A">
      <w:pPr>
        <w:numPr>
          <w:ilvl w:val="0"/>
          <w:numId w:val="4"/>
        </w:numPr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>Cele edukacyjne przedmiotu:</w:t>
      </w:r>
    </w:p>
    <w:p w:rsidR="00BB2457" w:rsidRDefault="00BB2457" w:rsidP="00384C8A">
      <w:pPr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>1.  cele ogólne:</w:t>
      </w:r>
    </w:p>
    <w:p w:rsidR="00BB2457" w:rsidRDefault="00BB2457" w:rsidP="00384C8A">
      <w:pPr>
        <w:pStyle w:val="Tekstpodstawowy2"/>
        <w:spacing w:line="360" w:lineRule="auto"/>
      </w:pPr>
      <w:r>
        <w:t xml:space="preserve">Ogólnym celem nauczania w szkole podstawowej jest opanowanie przez uczniów języka niemieckiego w stopniu umożliwiającym w miarę sprawną komunikację językową w różnych sytuacjach życia codziennego </w:t>
      </w:r>
    </w:p>
    <w:p w:rsidR="00BB2457" w:rsidRDefault="00BB2457" w:rsidP="00384C8A">
      <w:pPr>
        <w:pStyle w:val="Tekstpodstawowy2"/>
        <w:spacing w:line="360" w:lineRule="auto"/>
      </w:pPr>
    </w:p>
    <w:p w:rsidR="00BB2457" w:rsidRDefault="00BB2457" w:rsidP="00384C8A">
      <w:pPr>
        <w:pStyle w:val="Tekstpodstawowy2"/>
        <w:spacing w:line="360" w:lineRule="auto"/>
        <w:rPr>
          <w:b/>
        </w:rPr>
      </w:pPr>
      <w:r>
        <w:rPr>
          <w:b/>
        </w:rPr>
        <w:t>2.  cele szczegółowe:</w:t>
      </w:r>
    </w:p>
    <w:p w:rsidR="00BB2457" w:rsidRDefault="00BB2457" w:rsidP="00384C8A">
      <w:pPr>
        <w:pStyle w:val="Tekstpodstawowy2"/>
        <w:spacing w:line="360" w:lineRule="auto"/>
      </w:pPr>
      <w:r>
        <w:t>Cele szczegółowe podzielone zostały na trzy grupy:</w:t>
      </w:r>
    </w:p>
    <w:p w:rsidR="00BB2457" w:rsidRDefault="00BB2457" w:rsidP="00384C8A">
      <w:pPr>
        <w:pStyle w:val="Tekstpodstawowy2"/>
        <w:numPr>
          <w:ilvl w:val="0"/>
          <w:numId w:val="2"/>
        </w:numPr>
        <w:spacing w:line="360" w:lineRule="auto"/>
      </w:pPr>
      <w:r>
        <w:t>cele związane z nabywaniem i rozwijaniem przez ucznia czterech podstawowych sprawności językowych: słuchania, mówienia, czytania, pisania;</w:t>
      </w:r>
    </w:p>
    <w:p w:rsidR="00BB2457" w:rsidRDefault="00BB2457" w:rsidP="00384C8A">
      <w:pPr>
        <w:pStyle w:val="Tekstpodstawowy2"/>
        <w:numPr>
          <w:ilvl w:val="0"/>
          <w:numId w:val="2"/>
        </w:numPr>
        <w:spacing w:line="360" w:lineRule="auto"/>
      </w:pPr>
      <w:r>
        <w:t>cele związane z poznawaniem specyfiki kulturowej krajów niemieckiego obszaru językowego: elementy realioznawcze, wybrane zwyczaje i tradycje kultywowane w krajach tego obszaru językowego, elementy kultury młodzieżowej (subkultury), język młodzieżowy;</w:t>
      </w:r>
    </w:p>
    <w:p w:rsidR="00BB2457" w:rsidRDefault="00BB2457" w:rsidP="00384C8A">
      <w:pPr>
        <w:pStyle w:val="Tekstpodstawowy2"/>
        <w:numPr>
          <w:ilvl w:val="0"/>
          <w:numId w:val="2"/>
        </w:numPr>
        <w:spacing w:line="360" w:lineRule="auto"/>
      </w:pPr>
      <w:r>
        <w:t>cele związane z autonomią ucznia i jego współdziałaniem w grupie: wdrażanie ucznia do samodzielnej pracy, rozwijanie jego kreatywności, zachęcanie ucznia do stosowania przez niego samooceny (ewaluacja) i wzięcia większej odpowiedzialności za własny rozwój, kształcenie umiejętności pracy w zespole (praca w parach, praca w grupach).</w:t>
      </w:r>
    </w:p>
    <w:p w:rsidR="00BB2457" w:rsidRDefault="00BB2457" w:rsidP="00384C8A">
      <w:pPr>
        <w:pStyle w:val="Tekstpodstawowy2"/>
        <w:spacing w:line="360" w:lineRule="auto"/>
        <w:ind w:left="360"/>
      </w:pPr>
    </w:p>
    <w:p w:rsidR="00BB2457" w:rsidRDefault="00BB2457" w:rsidP="00384C8A">
      <w:pPr>
        <w:pStyle w:val="Tekstpodstawowy2"/>
        <w:spacing w:line="360" w:lineRule="auto"/>
        <w:rPr>
          <w:b/>
        </w:rPr>
      </w:pPr>
      <w:r>
        <w:rPr>
          <w:b/>
        </w:rPr>
        <w:t>3. cele ogólnowychowawcze:</w:t>
      </w:r>
    </w:p>
    <w:p w:rsidR="00BB2457" w:rsidRDefault="00BB2457" w:rsidP="00384C8A">
      <w:pPr>
        <w:pStyle w:val="Tekstpodstawowy2"/>
        <w:spacing w:line="360" w:lineRule="auto"/>
      </w:pPr>
      <w:r>
        <w:t>Cele ogólnowychowawcze są zgodne z założeniami podstawy programowej i zakładają rozwijanie u uczniów:</w:t>
      </w:r>
    </w:p>
    <w:p w:rsidR="00BB2457" w:rsidRDefault="00BB2457" w:rsidP="00384C8A">
      <w:pPr>
        <w:pStyle w:val="Tekstpodstawowy2"/>
        <w:numPr>
          <w:ilvl w:val="0"/>
          <w:numId w:val="3"/>
        </w:numPr>
        <w:spacing w:line="360" w:lineRule="auto"/>
      </w:pPr>
      <w:r>
        <w:t>własnej tożsamości kulturowej,</w:t>
      </w:r>
    </w:p>
    <w:p w:rsidR="00BB2457" w:rsidRDefault="00BB2457" w:rsidP="00384C8A">
      <w:pPr>
        <w:pStyle w:val="Tekstpodstawowy2"/>
        <w:numPr>
          <w:ilvl w:val="0"/>
          <w:numId w:val="3"/>
        </w:numPr>
        <w:spacing w:line="360" w:lineRule="auto"/>
      </w:pPr>
      <w:r>
        <w:t>ciekawości i otwartości wobec innych kultur, w szczególności kultur krajów niemieckiego obszaru językowego,</w:t>
      </w:r>
    </w:p>
    <w:p w:rsidR="00BB2457" w:rsidRDefault="00BB2457" w:rsidP="00384C8A">
      <w:pPr>
        <w:pStyle w:val="Tekstpodstawowy2"/>
        <w:numPr>
          <w:ilvl w:val="0"/>
          <w:numId w:val="3"/>
        </w:numPr>
        <w:spacing w:line="360" w:lineRule="auto"/>
      </w:pPr>
      <w:r>
        <w:lastRenderedPageBreak/>
        <w:t>tolerancji wobec innych kultur, religii i zachowań,</w:t>
      </w:r>
    </w:p>
    <w:p w:rsidR="00BB2457" w:rsidRDefault="00BB2457" w:rsidP="00384C8A">
      <w:pPr>
        <w:pStyle w:val="Tekstpodstawowy2"/>
        <w:numPr>
          <w:ilvl w:val="0"/>
          <w:numId w:val="3"/>
        </w:numPr>
        <w:spacing w:line="360" w:lineRule="auto"/>
      </w:pPr>
      <w:r>
        <w:t>otwartości na potrzeby drugiego człowieka poprzez kształtowanie takich cech charakteru jak koleżeństwo, przyjaźń, wrażliwość na potrzeby innych, wzajemna pomoc,</w:t>
      </w:r>
    </w:p>
    <w:p w:rsidR="00BB2457" w:rsidRDefault="00BB2457" w:rsidP="00384C8A">
      <w:pPr>
        <w:pStyle w:val="Tekstpodstawowy2"/>
        <w:numPr>
          <w:ilvl w:val="0"/>
          <w:numId w:val="3"/>
        </w:numPr>
        <w:spacing w:line="360" w:lineRule="auto"/>
      </w:pPr>
      <w:r>
        <w:t>umiejętność pracy zespołowej poprzez różnorodne formy pracy na lekcji, a w szczególności pracy w grupie, pracach w parach, pracy projektowej,</w:t>
      </w:r>
    </w:p>
    <w:p w:rsidR="00BB2457" w:rsidRDefault="00BB2457" w:rsidP="00384C8A">
      <w:pPr>
        <w:pStyle w:val="Tekstpodstawowy2"/>
        <w:numPr>
          <w:ilvl w:val="0"/>
          <w:numId w:val="3"/>
        </w:numPr>
        <w:spacing w:line="360" w:lineRule="auto"/>
      </w:pPr>
      <w:r>
        <w:t>motywacji do nauki języka niemieckiego poprzez umożliwianie uczniom dostępu do materiałów autentycznych</w:t>
      </w:r>
      <w:r w:rsidR="00DD09E4">
        <w:t>,</w:t>
      </w:r>
      <w:r>
        <w:t xml:space="preserve"> </w:t>
      </w:r>
    </w:p>
    <w:p w:rsidR="00BB2457" w:rsidRDefault="00BB2457" w:rsidP="00384C8A">
      <w:pPr>
        <w:pStyle w:val="Tekstpodstawowy2"/>
        <w:numPr>
          <w:ilvl w:val="0"/>
          <w:numId w:val="3"/>
        </w:numPr>
        <w:spacing w:line="360" w:lineRule="auto"/>
      </w:pPr>
      <w:r>
        <w:t>strategii samodzielnego uczenia się, umiejętności wykorzystywania doświadczeń nabytych w uczeniu się innych przedmiotów, w szczególności języka polskiego, historii, innych języków obcych.</w:t>
      </w:r>
    </w:p>
    <w:p w:rsidR="00BB2457" w:rsidRDefault="00BB2457" w:rsidP="00384C8A">
      <w:pPr>
        <w:pStyle w:val="Tekstpodstawowy2"/>
        <w:spacing w:line="360" w:lineRule="auto"/>
      </w:pPr>
    </w:p>
    <w:p w:rsidR="00BB2457" w:rsidRDefault="00BB2457" w:rsidP="00384C8A">
      <w:pPr>
        <w:pStyle w:val="Tekstpodstawowy2"/>
        <w:spacing w:line="360" w:lineRule="auto"/>
      </w:pPr>
    </w:p>
    <w:p w:rsidR="00BB2457" w:rsidRDefault="00BB2457" w:rsidP="00C30C54">
      <w:pPr>
        <w:numPr>
          <w:ilvl w:val="0"/>
          <w:numId w:val="4"/>
        </w:numPr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>Podstawa programowa:</w:t>
      </w:r>
    </w:p>
    <w:p w:rsidR="00C30C54" w:rsidRPr="00C30C54" w:rsidRDefault="00C30C54" w:rsidP="00C30C54">
      <w:pPr>
        <w:autoSpaceDE w:val="0"/>
        <w:autoSpaceDN w:val="0"/>
        <w:adjustRightInd w:val="0"/>
        <w:spacing w:line="360" w:lineRule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30C54">
        <w:rPr>
          <w:rFonts w:eastAsiaTheme="minorHAnsi"/>
          <w:color w:val="000000" w:themeColor="text1"/>
          <w:sz w:val="24"/>
          <w:szCs w:val="24"/>
          <w:lang w:eastAsia="en-US"/>
        </w:rPr>
        <w:t>Program nauczania języka niemieckiego w szkole podstawowej jako drugiego języka obcego nowożytnego ( II etap edukacyjny, klasy VII-VIII, poziom II.2./A11</w:t>
      </w:r>
    </w:p>
    <w:p w:rsidR="00BB2457" w:rsidRPr="00C30C54" w:rsidRDefault="00C30C54" w:rsidP="00C30C54">
      <w:pPr>
        <w:spacing w:line="360" w:lineRule="auto"/>
        <w:jc w:val="both"/>
        <w:rPr>
          <w:b/>
          <w:sz w:val="24"/>
          <w:szCs w:val="24"/>
        </w:rPr>
      </w:pPr>
      <w:r w:rsidRPr="00C30C54">
        <w:rPr>
          <w:rFonts w:eastAsiaTheme="minorHAnsi"/>
          <w:color w:val="000000" w:themeColor="text1"/>
          <w:sz w:val="24"/>
          <w:szCs w:val="24"/>
          <w:lang w:eastAsia="en-US"/>
        </w:rPr>
        <w:t>(</w:t>
      </w:r>
      <w:r w:rsidR="00BB2457" w:rsidRPr="00C30C54">
        <w:rPr>
          <w:b/>
          <w:sz w:val="24"/>
          <w:szCs w:val="24"/>
        </w:rPr>
        <w:t>Kurs podstawowy. Autor-Anna Jaroszewska</w:t>
      </w:r>
      <w:r w:rsidRPr="00C30C54">
        <w:rPr>
          <w:b/>
          <w:sz w:val="24"/>
          <w:szCs w:val="24"/>
        </w:rPr>
        <w:t>)</w:t>
      </w:r>
    </w:p>
    <w:p w:rsidR="00BB2457" w:rsidRDefault="00BB2457" w:rsidP="00C30C54">
      <w:pPr>
        <w:spacing w:line="360" w:lineRule="auto"/>
        <w:jc w:val="both"/>
        <w:rPr>
          <w:b/>
          <w:sz w:val="24"/>
        </w:rPr>
      </w:pPr>
    </w:p>
    <w:p w:rsidR="00BB2457" w:rsidRDefault="00BB2457" w:rsidP="00384C8A">
      <w:pPr>
        <w:numPr>
          <w:ilvl w:val="0"/>
          <w:numId w:val="4"/>
        </w:numPr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>Podręcznik:</w:t>
      </w:r>
    </w:p>
    <w:p w:rsidR="00BB2457" w:rsidRDefault="00C30C54" w:rsidP="00384C8A">
      <w:pPr>
        <w:spacing w:line="360" w:lineRule="auto"/>
        <w:jc w:val="both"/>
        <w:rPr>
          <w:sz w:val="24"/>
        </w:rPr>
      </w:pPr>
      <w:r>
        <w:rPr>
          <w:sz w:val="24"/>
        </w:rPr>
        <w:t>Podręcznik Jolanta Kamińska ,,Das ist Deutsch !Kompakt kl.7</w:t>
      </w:r>
      <w:r w:rsidR="00053B70">
        <w:rPr>
          <w:sz w:val="24"/>
        </w:rPr>
        <w:t>,8</w:t>
      </w:r>
      <w:r>
        <w:rPr>
          <w:sz w:val="24"/>
        </w:rPr>
        <w:t xml:space="preserve"> </w:t>
      </w:r>
      <w:r w:rsidR="00BB2457">
        <w:rPr>
          <w:sz w:val="24"/>
        </w:rPr>
        <w:t xml:space="preserve"> Nowa Era</w:t>
      </w:r>
    </w:p>
    <w:p w:rsidR="00BB2457" w:rsidRDefault="00BB2457" w:rsidP="00384C8A">
      <w:pPr>
        <w:spacing w:line="360" w:lineRule="auto"/>
        <w:jc w:val="both"/>
        <w:rPr>
          <w:sz w:val="24"/>
        </w:rPr>
      </w:pPr>
    </w:p>
    <w:p w:rsidR="00BB2457" w:rsidRDefault="00BB2457" w:rsidP="00384C8A">
      <w:pPr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>IV.  Obszary oceniania:</w:t>
      </w:r>
    </w:p>
    <w:p w:rsidR="00BB2457" w:rsidRDefault="00BB2457" w:rsidP="00384C8A">
      <w:pPr>
        <w:numPr>
          <w:ilvl w:val="0"/>
          <w:numId w:val="5"/>
        </w:numPr>
        <w:tabs>
          <w:tab w:val="clear" w:pos="360"/>
          <w:tab w:val="num" w:pos="720"/>
        </w:tabs>
        <w:spacing w:line="360" w:lineRule="auto"/>
        <w:ind w:left="720"/>
        <w:jc w:val="both"/>
        <w:rPr>
          <w:sz w:val="24"/>
        </w:rPr>
      </w:pPr>
      <w:r>
        <w:rPr>
          <w:sz w:val="24"/>
        </w:rPr>
        <w:t>Wiadomości</w:t>
      </w:r>
    </w:p>
    <w:p w:rsidR="00BB2457" w:rsidRDefault="00BB2457" w:rsidP="00384C8A">
      <w:pPr>
        <w:numPr>
          <w:ilvl w:val="0"/>
          <w:numId w:val="5"/>
        </w:numPr>
        <w:tabs>
          <w:tab w:val="clear" w:pos="360"/>
          <w:tab w:val="num" w:pos="720"/>
        </w:tabs>
        <w:spacing w:line="360" w:lineRule="auto"/>
        <w:ind w:left="720"/>
        <w:jc w:val="both"/>
        <w:rPr>
          <w:sz w:val="24"/>
        </w:rPr>
      </w:pPr>
      <w:r>
        <w:rPr>
          <w:sz w:val="24"/>
        </w:rPr>
        <w:t>Umiejętności</w:t>
      </w:r>
    </w:p>
    <w:p w:rsidR="00384C8A" w:rsidRDefault="00BB2457" w:rsidP="00384C8A">
      <w:pPr>
        <w:numPr>
          <w:ilvl w:val="0"/>
          <w:numId w:val="5"/>
        </w:numPr>
        <w:tabs>
          <w:tab w:val="clear" w:pos="360"/>
          <w:tab w:val="num" w:pos="720"/>
        </w:tabs>
        <w:spacing w:line="360" w:lineRule="auto"/>
        <w:ind w:left="720"/>
        <w:jc w:val="both"/>
        <w:rPr>
          <w:sz w:val="24"/>
        </w:rPr>
      </w:pPr>
      <w:r>
        <w:rPr>
          <w:sz w:val="24"/>
        </w:rPr>
        <w:t>Postawa (systemat</w:t>
      </w:r>
      <w:r w:rsidR="00384C8A">
        <w:rPr>
          <w:sz w:val="24"/>
        </w:rPr>
        <w:t>yczność, pracowitość, aktywność</w:t>
      </w:r>
      <w:r w:rsidR="0045294D">
        <w:rPr>
          <w:sz w:val="24"/>
        </w:rPr>
        <w:t>)</w:t>
      </w:r>
    </w:p>
    <w:p w:rsidR="00BB2457" w:rsidRPr="00384C8A" w:rsidRDefault="00BB2457" w:rsidP="00384C8A">
      <w:pPr>
        <w:numPr>
          <w:ilvl w:val="0"/>
          <w:numId w:val="5"/>
        </w:numPr>
        <w:tabs>
          <w:tab w:val="clear" w:pos="360"/>
          <w:tab w:val="num" w:pos="720"/>
        </w:tabs>
        <w:spacing w:line="360" w:lineRule="auto"/>
        <w:ind w:left="720"/>
        <w:jc w:val="both"/>
        <w:rPr>
          <w:sz w:val="24"/>
        </w:rPr>
      </w:pPr>
      <w:r w:rsidRPr="00384C8A">
        <w:rPr>
          <w:b/>
          <w:sz w:val="24"/>
        </w:rPr>
        <w:lastRenderedPageBreak/>
        <w:t>V. Narzędzia oceniania:</w:t>
      </w:r>
    </w:p>
    <w:p w:rsidR="00BB2457" w:rsidRDefault="00BB2457" w:rsidP="00384C8A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Prace pisemne: prace klasowe,  kartkówki.</w:t>
      </w:r>
    </w:p>
    <w:p w:rsidR="00BB2457" w:rsidRPr="00240E1A" w:rsidRDefault="00BB2457" w:rsidP="00240E1A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Odpowiedzi ustne.</w:t>
      </w:r>
    </w:p>
    <w:p w:rsidR="00BB2457" w:rsidRPr="00BB2457" w:rsidRDefault="00BB2457" w:rsidP="00384C8A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BB2457">
        <w:rPr>
          <w:sz w:val="24"/>
        </w:rPr>
        <w:t>Prace samodzielne, w grupach (podczas lekcji i w domu).</w:t>
      </w:r>
    </w:p>
    <w:p w:rsidR="00BB2457" w:rsidRPr="00BB2457" w:rsidRDefault="00BB2457" w:rsidP="00384C8A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BB2457">
        <w:rPr>
          <w:sz w:val="24"/>
        </w:rPr>
        <w:t>Dodatkowe prace dla chętnych.</w:t>
      </w:r>
    </w:p>
    <w:p w:rsidR="00BB2457" w:rsidRPr="00BB2457" w:rsidRDefault="00BB2457" w:rsidP="00384C8A">
      <w:pPr>
        <w:spacing w:line="360" w:lineRule="auto"/>
        <w:jc w:val="both"/>
        <w:rPr>
          <w:color w:val="000000"/>
          <w:sz w:val="24"/>
          <w:szCs w:val="24"/>
          <w:u w:val="single"/>
        </w:rPr>
      </w:pPr>
      <w:r w:rsidRPr="00BB2457">
        <w:rPr>
          <w:color w:val="000000"/>
          <w:sz w:val="24"/>
          <w:szCs w:val="24"/>
          <w:u w:val="single"/>
        </w:rPr>
        <w:t>Na ocenę semestralną i końcową składają się:</w:t>
      </w:r>
    </w:p>
    <w:p w:rsidR="00BB2457" w:rsidRPr="00BB2457" w:rsidRDefault="00BB2457" w:rsidP="00384C8A">
      <w:pPr>
        <w:numPr>
          <w:ilvl w:val="0"/>
          <w:numId w:val="1"/>
        </w:numPr>
        <w:spacing w:line="360" w:lineRule="auto"/>
        <w:jc w:val="both"/>
        <w:rPr>
          <w:color w:val="000000"/>
          <w:sz w:val="24"/>
          <w:szCs w:val="24"/>
        </w:rPr>
      </w:pPr>
      <w:r w:rsidRPr="00BB2457">
        <w:rPr>
          <w:color w:val="000000"/>
          <w:sz w:val="24"/>
          <w:szCs w:val="24"/>
        </w:rPr>
        <w:t>a) oceny ze sprawdzianów pisemnych – oznaczenie w dzienniku „Spr.”,</w:t>
      </w:r>
    </w:p>
    <w:p w:rsidR="00BB2457" w:rsidRPr="00BB2457" w:rsidRDefault="00BB2457" w:rsidP="00384C8A">
      <w:pPr>
        <w:numPr>
          <w:ilvl w:val="0"/>
          <w:numId w:val="1"/>
        </w:numPr>
        <w:spacing w:line="360" w:lineRule="auto"/>
        <w:jc w:val="both"/>
        <w:rPr>
          <w:color w:val="000000"/>
          <w:sz w:val="24"/>
          <w:szCs w:val="24"/>
        </w:rPr>
      </w:pPr>
      <w:r w:rsidRPr="00BB2457">
        <w:rPr>
          <w:color w:val="000000"/>
          <w:sz w:val="24"/>
          <w:szCs w:val="24"/>
        </w:rPr>
        <w:t>b) oceny z kartkówek – oznaczenie w dzienniku „Kart.”,</w:t>
      </w:r>
    </w:p>
    <w:p w:rsidR="00BB2457" w:rsidRPr="00BB2457" w:rsidRDefault="00BB2457" w:rsidP="00384C8A">
      <w:pPr>
        <w:numPr>
          <w:ilvl w:val="0"/>
          <w:numId w:val="1"/>
        </w:numPr>
        <w:spacing w:line="360" w:lineRule="auto"/>
        <w:jc w:val="both"/>
        <w:rPr>
          <w:color w:val="000000"/>
          <w:sz w:val="24"/>
          <w:szCs w:val="24"/>
        </w:rPr>
      </w:pPr>
      <w:r w:rsidRPr="00BB2457">
        <w:rPr>
          <w:color w:val="000000"/>
          <w:sz w:val="24"/>
          <w:szCs w:val="24"/>
        </w:rPr>
        <w:t>c) odpowiedź ustna – oznaczenie w dzienniku „Odp.”,</w:t>
      </w:r>
    </w:p>
    <w:p w:rsidR="00BB2457" w:rsidRPr="00BB2457" w:rsidRDefault="00BB2457" w:rsidP="00384C8A">
      <w:pPr>
        <w:numPr>
          <w:ilvl w:val="0"/>
          <w:numId w:val="1"/>
        </w:numPr>
        <w:spacing w:line="360" w:lineRule="auto"/>
        <w:jc w:val="both"/>
        <w:rPr>
          <w:color w:val="000000"/>
          <w:sz w:val="24"/>
          <w:szCs w:val="24"/>
        </w:rPr>
      </w:pPr>
      <w:r w:rsidRPr="00BB2457">
        <w:rPr>
          <w:color w:val="000000"/>
          <w:sz w:val="24"/>
          <w:szCs w:val="24"/>
        </w:rPr>
        <w:t>d) praca domowa – oznaczenie w dzienniku „Pd.”,</w:t>
      </w:r>
    </w:p>
    <w:p w:rsidR="00BB2457" w:rsidRPr="00BB2457" w:rsidRDefault="00BB2457" w:rsidP="00384C8A">
      <w:pPr>
        <w:numPr>
          <w:ilvl w:val="0"/>
          <w:numId w:val="1"/>
        </w:numPr>
        <w:spacing w:line="360" w:lineRule="auto"/>
        <w:jc w:val="both"/>
        <w:rPr>
          <w:color w:val="000000"/>
          <w:sz w:val="24"/>
          <w:szCs w:val="24"/>
        </w:rPr>
      </w:pPr>
      <w:r w:rsidRPr="00BB2457">
        <w:rPr>
          <w:color w:val="000000"/>
          <w:sz w:val="24"/>
          <w:szCs w:val="24"/>
        </w:rPr>
        <w:t>e) dodatkowe prace dla chętnych</w:t>
      </w:r>
      <w:r w:rsidR="00DE3814">
        <w:rPr>
          <w:color w:val="000000"/>
          <w:sz w:val="24"/>
          <w:szCs w:val="24"/>
        </w:rPr>
        <w:t>,</w:t>
      </w:r>
    </w:p>
    <w:p w:rsidR="00BB2457" w:rsidRPr="00BB2457" w:rsidRDefault="00BB2457" w:rsidP="00384C8A">
      <w:pPr>
        <w:numPr>
          <w:ilvl w:val="0"/>
          <w:numId w:val="1"/>
        </w:numPr>
        <w:spacing w:line="360" w:lineRule="auto"/>
        <w:jc w:val="both"/>
        <w:rPr>
          <w:color w:val="000000"/>
          <w:sz w:val="24"/>
          <w:szCs w:val="24"/>
        </w:rPr>
      </w:pPr>
      <w:r w:rsidRPr="00BB2457">
        <w:rPr>
          <w:color w:val="000000"/>
          <w:sz w:val="24"/>
          <w:szCs w:val="24"/>
        </w:rPr>
        <w:t>f) aktywność, praca w grupie, przygotowanie do lekcji – oznaczenie w dzienniku „Akt.” .</w:t>
      </w:r>
    </w:p>
    <w:p w:rsidR="00BB2457" w:rsidRPr="00BB2457" w:rsidRDefault="00BB2457" w:rsidP="00384C8A">
      <w:pPr>
        <w:spacing w:line="360" w:lineRule="auto"/>
        <w:jc w:val="both"/>
        <w:rPr>
          <w:color w:val="000000"/>
          <w:sz w:val="24"/>
          <w:szCs w:val="24"/>
        </w:rPr>
      </w:pPr>
      <w:r w:rsidRPr="00BB2457">
        <w:rPr>
          <w:color w:val="000000"/>
          <w:sz w:val="24"/>
          <w:szCs w:val="24"/>
        </w:rPr>
        <w:t xml:space="preserve"> Zgodnie z Rozporządzeniem MEN w sprawie zasad oceniania, klasyfikowania i promowania uczeń może być nieklasyfikowany z powodu nieobecności na zajęciach edukacyjnych, przekraczających połowę czasu przeznaczonego na te zajęcia w szkolnym planie nauczania.</w:t>
      </w:r>
    </w:p>
    <w:p w:rsidR="00BB2457" w:rsidRPr="00BB2457" w:rsidRDefault="00BB2457" w:rsidP="00384C8A">
      <w:pPr>
        <w:spacing w:line="360" w:lineRule="auto"/>
        <w:jc w:val="both"/>
        <w:rPr>
          <w:sz w:val="24"/>
        </w:rPr>
      </w:pPr>
    </w:p>
    <w:p w:rsidR="00BB2457" w:rsidRPr="00384C8A" w:rsidRDefault="00BB2457" w:rsidP="00384C8A">
      <w:pPr>
        <w:numPr>
          <w:ilvl w:val="0"/>
          <w:numId w:val="6"/>
        </w:numPr>
        <w:spacing w:line="360" w:lineRule="auto"/>
        <w:jc w:val="both"/>
        <w:rPr>
          <w:b/>
        </w:rPr>
      </w:pPr>
      <w:r w:rsidRPr="00BB2457">
        <w:rPr>
          <w:b/>
          <w:sz w:val="24"/>
        </w:rPr>
        <w:t>Sprawności podlegające ocenie:</w:t>
      </w:r>
    </w:p>
    <w:p w:rsidR="00384C8A" w:rsidRPr="0072410D" w:rsidRDefault="00384C8A" w:rsidP="00384C8A">
      <w:pPr>
        <w:pStyle w:val="Akapitzlist"/>
        <w:numPr>
          <w:ilvl w:val="0"/>
          <w:numId w:val="12"/>
        </w:numPr>
        <w:spacing w:line="360" w:lineRule="auto"/>
        <w:ind w:left="357" w:hanging="357"/>
        <w:jc w:val="both"/>
        <w:rPr>
          <w:b/>
        </w:rPr>
      </w:pPr>
      <w:r w:rsidRPr="0072410D">
        <w:rPr>
          <w:rFonts w:eastAsiaTheme="minorHAnsi"/>
          <w:sz w:val="22"/>
          <w:szCs w:val="22"/>
          <w:lang w:eastAsia="en-US"/>
        </w:rPr>
        <w:t>ROZUMIENIE TEKSTU SŁUCHANEGO/CZYTANEGO</w:t>
      </w:r>
    </w:p>
    <w:p w:rsidR="00BB2457" w:rsidRPr="0072410D" w:rsidRDefault="00384C8A" w:rsidP="00384C8A">
      <w:pPr>
        <w:pStyle w:val="Akapitzlist"/>
        <w:numPr>
          <w:ilvl w:val="0"/>
          <w:numId w:val="12"/>
        </w:numPr>
        <w:spacing w:line="360" w:lineRule="auto"/>
        <w:ind w:left="357" w:hanging="357"/>
        <w:jc w:val="both"/>
        <w:rPr>
          <w:b/>
        </w:rPr>
      </w:pPr>
      <w:r w:rsidRPr="0072410D">
        <w:rPr>
          <w:rFonts w:eastAsiaTheme="minorHAnsi"/>
          <w:sz w:val="22"/>
          <w:szCs w:val="22"/>
          <w:lang w:eastAsia="en-US"/>
        </w:rPr>
        <w:t>SPRAWNOŚĆ MÓWIENIA</w:t>
      </w:r>
    </w:p>
    <w:p w:rsidR="00384C8A" w:rsidRPr="0072410D" w:rsidRDefault="00384C8A" w:rsidP="00384C8A">
      <w:pPr>
        <w:pStyle w:val="Akapitzlist"/>
        <w:numPr>
          <w:ilvl w:val="0"/>
          <w:numId w:val="12"/>
        </w:numPr>
        <w:spacing w:line="360" w:lineRule="auto"/>
        <w:ind w:left="357" w:hanging="357"/>
        <w:jc w:val="both"/>
        <w:rPr>
          <w:sz w:val="22"/>
          <w:szCs w:val="22"/>
        </w:rPr>
      </w:pPr>
      <w:r w:rsidRPr="0072410D">
        <w:rPr>
          <w:sz w:val="22"/>
          <w:szCs w:val="22"/>
        </w:rPr>
        <w:t>SPRAWNOŚĆ PISANIA</w:t>
      </w:r>
    </w:p>
    <w:p w:rsidR="00384C8A" w:rsidRPr="0072410D" w:rsidRDefault="00384C8A" w:rsidP="00384C8A">
      <w:pPr>
        <w:pStyle w:val="Akapitzlist"/>
        <w:numPr>
          <w:ilvl w:val="0"/>
          <w:numId w:val="12"/>
        </w:numPr>
        <w:spacing w:line="360" w:lineRule="auto"/>
        <w:ind w:left="357" w:hanging="357"/>
        <w:jc w:val="both"/>
        <w:rPr>
          <w:rFonts w:eastAsiaTheme="minorHAnsi"/>
          <w:sz w:val="22"/>
          <w:szCs w:val="22"/>
          <w:lang w:eastAsia="en-US"/>
        </w:rPr>
      </w:pPr>
      <w:r w:rsidRPr="0072410D">
        <w:rPr>
          <w:rFonts w:eastAsiaTheme="minorHAnsi"/>
          <w:sz w:val="22"/>
          <w:szCs w:val="22"/>
          <w:lang w:eastAsia="en-US"/>
        </w:rPr>
        <w:t>GRAMATYKA I SŁOWNICTWO</w:t>
      </w:r>
    </w:p>
    <w:p w:rsidR="00384C8A" w:rsidRPr="0072410D" w:rsidRDefault="00384C8A" w:rsidP="00384C8A">
      <w:pPr>
        <w:pStyle w:val="Akapitzlist"/>
        <w:numPr>
          <w:ilvl w:val="0"/>
          <w:numId w:val="12"/>
        </w:numPr>
        <w:spacing w:line="360" w:lineRule="auto"/>
        <w:ind w:left="357" w:hanging="357"/>
        <w:jc w:val="both"/>
        <w:rPr>
          <w:b/>
        </w:rPr>
      </w:pPr>
      <w:r w:rsidRPr="0072410D">
        <w:rPr>
          <w:rFonts w:eastAsiaTheme="minorHAnsi"/>
          <w:sz w:val="22"/>
          <w:szCs w:val="22"/>
          <w:lang w:eastAsia="en-US"/>
        </w:rPr>
        <w:t>INNE</w:t>
      </w:r>
      <w:r w:rsidR="00240E1A" w:rsidRPr="0072410D">
        <w:rPr>
          <w:rFonts w:eastAsiaTheme="minorHAnsi"/>
          <w:sz w:val="22"/>
          <w:szCs w:val="22"/>
          <w:lang w:eastAsia="en-US"/>
        </w:rPr>
        <w:t xml:space="preserve"> UMIEJĘTNOŚCI I FORMY AKTYWNOŚC</w:t>
      </w:r>
    </w:p>
    <w:p w:rsidR="00240E1A" w:rsidRDefault="00240E1A" w:rsidP="00384C8A">
      <w:pPr>
        <w:spacing w:line="360" w:lineRule="auto"/>
        <w:outlineLvl w:val="0"/>
        <w:rPr>
          <w:b/>
          <w:sz w:val="28"/>
        </w:rPr>
      </w:pPr>
    </w:p>
    <w:p w:rsidR="00BB2457" w:rsidRPr="00240E1A" w:rsidRDefault="00BB2457" w:rsidP="00384C8A">
      <w:pPr>
        <w:spacing w:line="360" w:lineRule="auto"/>
        <w:outlineLvl w:val="0"/>
        <w:rPr>
          <w:b/>
          <w:sz w:val="24"/>
        </w:rPr>
      </w:pPr>
      <w:r w:rsidRPr="00BB2457">
        <w:rPr>
          <w:b/>
          <w:sz w:val="28"/>
        </w:rPr>
        <w:lastRenderedPageBreak/>
        <w:t>W przypadku prac klasowych i testów stosuje się następującą skalę:</w:t>
      </w:r>
    </w:p>
    <w:p w:rsidR="00BB2457" w:rsidRPr="00BB2457" w:rsidRDefault="00BB2457" w:rsidP="00384C8A">
      <w:pPr>
        <w:numPr>
          <w:ilvl w:val="0"/>
          <w:numId w:val="8"/>
        </w:numPr>
        <w:spacing w:line="360" w:lineRule="auto"/>
        <w:rPr>
          <w:b/>
          <w:sz w:val="24"/>
        </w:rPr>
      </w:pPr>
      <w:r w:rsidRPr="00BB2457">
        <w:rPr>
          <w:b/>
          <w:sz w:val="24"/>
        </w:rPr>
        <w:t xml:space="preserve">celujący                      </w:t>
      </w:r>
      <w:r w:rsidRPr="00BB2457">
        <w:rPr>
          <w:sz w:val="24"/>
        </w:rPr>
        <w:t>100%  maksymalnej  liczby  punktów + zadanie dodatkowe</w:t>
      </w:r>
    </w:p>
    <w:p w:rsidR="00BB2457" w:rsidRPr="00BB2457" w:rsidRDefault="00BB2457" w:rsidP="00384C8A">
      <w:pPr>
        <w:numPr>
          <w:ilvl w:val="0"/>
          <w:numId w:val="7"/>
        </w:numPr>
        <w:spacing w:line="360" w:lineRule="auto"/>
        <w:rPr>
          <w:sz w:val="24"/>
        </w:rPr>
      </w:pPr>
      <w:r w:rsidRPr="00BB2457">
        <w:rPr>
          <w:b/>
          <w:sz w:val="24"/>
        </w:rPr>
        <w:t xml:space="preserve">bardzo  dobry            </w:t>
      </w:r>
      <w:r w:rsidRPr="00BB2457">
        <w:rPr>
          <w:sz w:val="24"/>
        </w:rPr>
        <w:t>90-100%  maksymalnej  liczby  punktów</w:t>
      </w:r>
    </w:p>
    <w:p w:rsidR="00BB2457" w:rsidRPr="00BB2457" w:rsidRDefault="00BB2457" w:rsidP="00384C8A">
      <w:pPr>
        <w:numPr>
          <w:ilvl w:val="0"/>
          <w:numId w:val="7"/>
        </w:numPr>
        <w:spacing w:line="360" w:lineRule="auto"/>
        <w:rPr>
          <w:sz w:val="24"/>
        </w:rPr>
      </w:pPr>
      <w:r w:rsidRPr="00BB2457">
        <w:rPr>
          <w:b/>
          <w:sz w:val="24"/>
        </w:rPr>
        <w:t xml:space="preserve">dobry                          </w:t>
      </w:r>
      <w:r w:rsidR="0045294D">
        <w:rPr>
          <w:sz w:val="24"/>
        </w:rPr>
        <w:t>75-89</w:t>
      </w:r>
      <w:r w:rsidRPr="00BB2457">
        <w:rPr>
          <w:sz w:val="24"/>
        </w:rPr>
        <w:t>%    maksymalnej  liczby  punktów</w:t>
      </w:r>
    </w:p>
    <w:p w:rsidR="00BB2457" w:rsidRPr="00BB2457" w:rsidRDefault="00BB2457" w:rsidP="00384C8A">
      <w:pPr>
        <w:numPr>
          <w:ilvl w:val="0"/>
          <w:numId w:val="7"/>
        </w:numPr>
        <w:spacing w:line="360" w:lineRule="auto"/>
        <w:rPr>
          <w:sz w:val="24"/>
        </w:rPr>
      </w:pPr>
      <w:r w:rsidRPr="00BB2457">
        <w:rPr>
          <w:b/>
          <w:sz w:val="24"/>
        </w:rPr>
        <w:t xml:space="preserve">dostateczny                </w:t>
      </w:r>
      <w:r w:rsidR="0045294D">
        <w:rPr>
          <w:sz w:val="24"/>
        </w:rPr>
        <w:t>55-74</w:t>
      </w:r>
      <w:r w:rsidRPr="00BB2457">
        <w:rPr>
          <w:sz w:val="24"/>
        </w:rPr>
        <w:t>%   maksymalnej  liczby  punktów</w:t>
      </w:r>
    </w:p>
    <w:p w:rsidR="00BB2457" w:rsidRPr="00BB2457" w:rsidRDefault="00BB2457" w:rsidP="00384C8A">
      <w:pPr>
        <w:numPr>
          <w:ilvl w:val="0"/>
          <w:numId w:val="7"/>
        </w:numPr>
        <w:spacing w:line="360" w:lineRule="auto"/>
        <w:rPr>
          <w:sz w:val="24"/>
        </w:rPr>
      </w:pPr>
      <w:r w:rsidRPr="00BB2457">
        <w:rPr>
          <w:b/>
          <w:sz w:val="24"/>
        </w:rPr>
        <w:t xml:space="preserve">dopuszczający           </w:t>
      </w:r>
      <w:r w:rsidR="0045294D">
        <w:rPr>
          <w:sz w:val="24"/>
        </w:rPr>
        <w:t>35-54</w:t>
      </w:r>
      <w:r w:rsidRPr="00BB2457">
        <w:rPr>
          <w:sz w:val="24"/>
        </w:rPr>
        <w:t>%   maksymalnej  liczby  punktów</w:t>
      </w:r>
    </w:p>
    <w:p w:rsidR="00BB2457" w:rsidRPr="00BB2457" w:rsidRDefault="00BB2457" w:rsidP="00384C8A">
      <w:pPr>
        <w:numPr>
          <w:ilvl w:val="0"/>
          <w:numId w:val="7"/>
        </w:numPr>
        <w:spacing w:line="360" w:lineRule="auto"/>
        <w:rPr>
          <w:sz w:val="24"/>
        </w:rPr>
      </w:pPr>
      <w:r w:rsidRPr="00BB2457">
        <w:rPr>
          <w:b/>
          <w:sz w:val="24"/>
        </w:rPr>
        <w:t xml:space="preserve">niedostateczny           </w:t>
      </w:r>
      <w:r w:rsidR="0045294D">
        <w:rPr>
          <w:sz w:val="24"/>
        </w:rPr>
        <w:t>0-34</w:t>
      </w:r>
      <w:r w:rsidRPr="00BB2457">
        <w:rPr>
          <w:sz w:val="24"/>
        </w:rPr>
        <w:t>%    maksymalnej  liczby  punktów.</w:t>
      </w:r>
    </w:p>
    <w:p w:rsidR="00240E1A" w:rsidRDefault="00240E1A" w:rsidP="00240E1A">
      <w:pPr>
        <w:pStyle w:val="Tekstpodstawowy"/>
        <w:spacing w:line="360" w:lineRule="auto"/>
        <w:outlineLvl w:val="0"/>
      </w:pPr>
    </w:p>
    <w:p w:rsidR="00BB2457" w:rsidRPr="00BB2457" w:rsidRDefault="00240E1A" w:rsidP="00240E1A">
      <w:pPr>
        <w:pStyle w:val="Tekstpodstawowy"/>
        <w:spacing w:line="360" w:lineRule="auto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Kontrakt z uczniami: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>Każdy uczeń jest oceniany zgodnie z zasadami jawności i sprawiedliwości.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>Ocenie podlegają wszystkie sprawności i formy aktywności. Za aktywność na lekcjach uczeń otrzymuje plusy lub minusy, których ilość decyduje o ocenie cząstkowej wstawianej do dziennika pod koniec każdego semestru.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>Każdy uczeń powinien otrzymać w semestrze minimum ocen ustalonych w SSO.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Jeżeli uczeń opuścił pracę klasową powinien ją napisać w ciągu 2 – tygodni od powrotu do szkoły. Termin ustala nauczyciel z uczniem, a w przypadku jego niedotrzymania uczeń powinien napisać zaległą pracę na wezwanie nauczyciela; odmowa napisania pracy lub nieobecność nieusprawiedliwiona na sprawdzianie lub pracy klasowej jest podstawą do wstawienia cząstkowej oceny niedostatecznej. 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>Prace klasowe i odpowiedzi ustne są obowiązkowe.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>Uczeń ma obowiązek poprawić ocenę niedostateczną z pracy klasowej w terminie ustalonym z nauczycielem, poprawa odbywa się na lekcji.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>Ocenę z poprawy wpisuje się obok poprzedniej.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>Krótkie sprawdziany obejmują materiał z 3 – ostatnich lekcji.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>Kartkówki obejmują mater</w:t>
      </w:r>
      <w:r w:rsidR="00DD09E4">
        <w:rPr>
          <w:sz w:val="24"/>
        </w:rPr>
        <w:t xml:space="preserve">iał z 3 – ostatnich lekcji, </w:t>
      </w:r>
      <w:r>
        <w:rPr>
          <w:sz w:val="24"/>
        </w:rPr>
        <w:t>są zapowiadane. (Zamiast odpowiedzi ustnej).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>Uczeń ma prawo w ciągu roku zgłosić nieprzygotowanie do zajęć( w zależności od liczby zajęć w tygodniu. (bez oceny), za wyjątkiem lekcji, na które zapowiedziane są obowiązkowe prace klasowe.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>Prace dodatkowe, udział w konkursach i olimpiadach może mieć tylko korzystny wpływ na ocenę końcową ucznia.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>Ocenę semestralną i roczną ustala nauczyciel ( najpóźniej na 1 tydzień przed klasyfikacją), zachowując hierarchię (najwyższą wagę przypisuje się ocenom z prac klasowych obejmujących zakres materiału z całego działu), ocena roczna może być zmieniona tylko w wyniku egzaminu poprawkowego.</w:t>
      </w:r>
    </w:p>
    <w:p w:rsidR="00BB2457" w:rsidRDefault="00BB2457" w:rsidP="00384C8A">
      <w:pPr>
        <w:numPr>
          <w:ilvl w:val="0"/>
          <w:numId w:val="9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Uczeń ma obowiązek posiadać podręcznik i zeszyt. </w:t>
      </w:r>
    </w:p>
    <w:p w:rsidR="00BB2457" w:rsidRDefault="00BB2457" w:rsidP="00BB2457">
      <w:pPr>
        <w:jc w:val="both"/>
        <w:rPr>
          <w:sz w:val="24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240E1A" w:rsidRDefault="00240E1A" w:rsidP="00384C8A">
      <w:pPr>
        <w:jc w:val="center"/>
        <w:rPr>
          <w:b/>
          <w:sz w:val="32"/>
          <w:szCs w:val="32"/>
        </w:rPr>
      </w:pPr>
    </w:p>
    <w:p w:rsidR="00384C8A" w:rsidRPr="00384C8A" w:rsidRDefault="00384C8A" w:rsidP="00384C8A">
      <w:pPr>
        <w:jc w:val="center"/>
        <w:rPr>
          <w:b/>
          <w:sz w:val="32"/>
          <w:szCs w:val="32"/>
        </w:rPr>
      </w:pPr>
      <w:r w:rsidRPr="00384C8A">
        <w:rPr>
          <w:b/>
          <w:sz w:val="32"/>
          <w:szCs w:val="32"/>
        </w:rPr>
        <w:lastRenderedPageBreak/>
        <w:t>PRZEDMIOTOWY SYSTEM OCENIANIA JĘZYK NIEMIECKI KLVII</w:t>
      </w:r>
      <w:r w:rsidR="00652134">
        <w:rPr>
          <w:b/>
          <w:sz w:val="32"/>
          <w:szCs w:val="32"/>
        </w:rPr>
        <w:t>,</w:t>
      </w:r>
      <w:bookmarkStart w:id="0" w:name="_GoBack"/>
      <w:bookmarkEnd w:id="0"/>
      <w:r w:rsidR="00357782">
        <w:rPr>
          <w:b/>
          <w:sz w:val="32"/>
          <w:szCs w:val="32"/>
        </w:rPr>
        <w:t xml:space="preserve"> VIII</w:t>
      </w:r>
    </w:p>
    <w:p w:rsidR="00BB2457" w:rsidRDefault="00BB2457" w:rsidP="00BB2457">
      <w:pPr>
        <w:jc w:val="both"/>
        <w:rPr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3"/>
        <w:gridCol w:w="2829"/>
        <w:gridCol w:w="2829"/>
        <w:gridCol w:w="2829"/>
        <w:gridCol w:w="2834"/>
      </w:tblGrid>
      <w:tr w:rsidR="00384C8A" w:rsidRPr="00384C8A" w:rsidTr="00DD09E4">
        <w:tc>
          <w:tcPr>
            <w:tcW w:w="14149" w:type="dxa"/>
            <w:gridSpan w:val="5"/>
          </w:tcPr>
          <w:p w:rsidR="00384C8A" w:rsidRPr="00384C8A" w:rsidRDefault="00384C8A" w:rsidP="00384C8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OCENA CELUJĄCA</w:t>
            </w:r>
          </w:p>
        </w:tc>
      </w:tr>
      <w:tr w:rsidR="00384C8A" w:rsidRPr="00384C8A" w:rsidTr="00DD09E4">
        <w:tc>
          <w:tcPr>
            <w:tcW w:w="2833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ROZUMIENIE TEKSTU SŁUCHANEGO/CZYTANEGO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SPRAWNOŚĆ MÓWIENIA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SPRAWNOŚĆ PISANIA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GRAMATYKA I SŁOWNICTWO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INNE UMIEJĘTNOŚCI I FORMY AKTYWNOŚCI</w:t>
            </w:r>
          </w:p>
        </w:tc>
      </w:tr>
      <w:tr w:rsidR="00384C8A" w:rsidRPr="00384C8A" w:rsidTr="00DD09E4">
        <w:tc>
          <w:tcPr>
            <w:tcW w:w="2833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ascii="MyriadPro-Regular" w:eastAsiaTheme="minorHAnsi" w:hAnsi="MyriadPro-Regular" w:cs="MyriadPro-Regular"/>
                <w:lang w:eastAsia="en-US"/>
              </w:rPr>
              <w:t xml:space="preserve">– </w:t>
            </w:r>
            <w:r w:rsidRPr="00384C8A">
              <w:rPr>
                <w:rFonts w:eastAsiaTheme="minorHAnsi"/>
                <w:lang w:eastAsia="en-US"/>
              </w:rPr>
              <w:t>Uczeń rozumie wszystkie polecenia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wypowiedzi nauczyciela w języku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niemieckim,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rozumie teksty słuchane i pisane,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których słownictwo, struktury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gramatyczne wykraczają poza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program 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na podstawie wysłuchanego lub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przeczytanego tekstu określa jego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główną myśl, wyszukuje wymagane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informacje, określa intencje autora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tekstu,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potrafi opowiedzieć treść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wysłuchanego lub przeczytanego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tekstu, stosując bogate słownictwo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oraz skomplikowane struktury gramatyczne.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tworzy wypowiedzi zawierające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bogate słownictwo i skomplikowane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struktury gramatyczne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wykraczające poza obowiązujący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materiał i podstawę programową,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wypowiedzi są spójne, logiczne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płynne,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nie popełnia w wypowiedziach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błędów, które zakłócają komunikację,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potrafi spontanicznie nawiązać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podtrzymać rozmowę, wypowiada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się swobodnie bez przygotowania,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zabiera głos w dyskusji, broniąc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swojego stanowiska argumentami.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odpowiada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założonej formie,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jest zgodna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 tematem, spójna i logiczna,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bogate i urozmaicone słownictwo,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zdania zbudowane są za pomocą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skomplikowanych struktur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gramatycznych wykraczających poza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program 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tylko sporadyczne błędy, które 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wpływają na zrozumienie tekstu,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nie zawiera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błędów interpunkcyjnych.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bezbłędnie stosuje struktury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gramatyczne zawarte w programie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nauczania oraz wykraczające poza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program 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stosuje w wypowiedziach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ustnych i pisemnych bogaty zasób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słów wykraczający poza materiał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nauczania.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ascii="MyriadPro-Regular" w:eastAsiaTheme="minorHAnsi" w:hAnsi="MyriadPro-Regular" w:cs="MyriadPro-Regular"/>
                <w:sz w:val="18"/>
                <w:szCs w:val="18"/>
                <w:lang w:eastAsia="en-US"/>
              </w:rPr>
              <w:t xml:space="preserve">- </w:t>
            </w:r>
            <w:r w:rsidRPr="00384C8A">
              <w:rPr>
                <w:rFonts w:eastAsiaTheme="minorHAnsi"/>
                <w:lang w:eastAsia="en-US"/>
              </w:rPr>
              <w:t>Uczeń posiadł wiedzę i umiejętności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wykraczające poza program nauczania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danej klasie,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jest aktywny na zajęciach, systematyczny,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wykonuje prace projektowe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oraz wszystkie obowiązkowe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dodatkowe zadania domowe,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z prac klasowych uzyskuje 100%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punktów i rozwiązuje zadania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dodatkowe przygotowane na ocenę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celującą,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większość uzyskanych ocen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cząstkowych to oceny celujące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bardzo dobre,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swobodnie i w każdej zaistniałej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sytuacji posługuje się kompetencjami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językowymi,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odnosi sukcesy w konkursach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olimpiadach,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uczęszcza na dodatkowe zajęcia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rozwijające kompetencje języka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niemieckiego,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korzysta z różnych źródeł informacji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w języku niemieckim,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zna kulturę i obyczaje krajów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niemieckojęzycznych,</w:t>
            </w:r>
            <w:r w:rsidRPr="00384C8A">
              <w:rPr>
                <w:rFonts w:ascii="MyriadPro-Regular" w:eastAsiaTheme="minorHAnsi" w:hAnsi="MyriadPro-Regular" w:cs="MyriadPro-Regular"/>
                <w:sz w:val="18"/>
                <w:szCs w:val="18"/>
                <w:lang w:eastAsia="en-US"/>
              </w:rPr>
              <w:t>.</w:t>
            </w:r>
          </w:p>
        </w:tc>
      </w:tr>
      <w:tr w:rsidR="00384C8A" w:rsidRPr="00384C8A" w:rsidTr="00DD09E4">
        <w:tc>
          <w:tcPr>
            <w:tcW w:w="14149" w:type="dxa"/>
            <w:gridSpan w:val="5"/>
          </w:tcPr>
          <w:p w:rsidR="00384C8A" w:rsidRPr="00384C8A" w:rsidRDefault="00384C8A" w:rsidP="00384C8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OCENA BARDZO DOBRA</w:t>
            </w:r>
          </w:p>
        </w:tc>
      </w:tr>
      <w:tr w:rsidR="00384C8A" w:rsidRPr="00384C8A" w:rsidTr="00DD09E4">
        <w:tc>
          <w:tcPr>
            <w:tcW w:w="2828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ROZUMIENIE TEKSTU SŁUCHANEGO/CZYTANEGO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SPRAWNOŚĆ MÓWIENIA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SPRAWNOŚĆ PISANIA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GRAMATYKA I SŁOWNICTWO</w:t>
            </w:r>
          </w:p>
        </w:tc>
        <w:tc>
          <w:tcPr>
            <w:tcW w:w="2834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INNE UMIEJĘTNOŚCI I FORMY AKTYWNOŚCI</w:t>
            </w:r>
          </w:p>
        </w:tc>
      </w:tr>
      <w:tr w:rsidR="00384C8A" w:rsidRPr="00384C8A" w:rsidTr="00DD09E4">
        <w:tc>
          <w:tcPr>
            <w:tcW w:w="2828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rozumie wszystkie polecenia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wypowiedzi nauczyciela w języku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niemieckim,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 90% rozumie teksty słuchane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pisane, których słownictwo,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struktury gramatyczne wykraczają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poza program 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na podstawie wysłuchanego lub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przeczytanego tekstu określa jego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główną myśl, wyszukuje wymagane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informacje, określa intencje autora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tekstu,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potrafi opowiedzieć treść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wysłuchanego lub przeczytanego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tekstu, stosując bogate słownictwo,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skomplikowane struktury gramatyczne.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tworzy wypowiedzi zawierające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bogate słownictwo i skomplikowane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struktury gramatyczne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zawarte w obowiązującym materiale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podstawie programowej,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wypowiedzi są spójne, logiczne,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płynne i poprawne fonetycznie,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nie popełnia w wypowiedziach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błędów, które zakłócają komunikację,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potrafi spontanicznie nawiązać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podtrzymać rozmowę,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wypowiada się swobodnie bez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przygotowania,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odpowiada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założonej formie,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jest zgodna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 tematem, spójna i logiczna,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bogate i urozmaicone słownictwo,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zdania są zbudowane za pomocą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skomplikowanych struktur gramatycznych,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wykraczających poza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program 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tylko sporadyczne błędy, które 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wpływają na zrozumienie tekstu,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nie zawiera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błędów interpunkcyjnych.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bezbłędnie stosuje struktury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gramatyczne zawarte w programie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stosuje w wypowiedziach ustnych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pisemnych bogaty zasób słów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zawarty w materiale 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buduje spójne, logiczne i złożone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zdania.</w:t>
            </w:r>
          </w:p>
        </w:tc>
        <w:tc>
          <w:tcPr>
            <w:tcW w:w="2834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- Uczeń opanował cały materiał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objęty programem nauczania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danej klasie,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jest systematyczny i aktywny na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zajęciach, bierze udział w pracach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projektowych, odrabia wszystkie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zadania domowe,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z prac klasowych otrzymuje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90%–99% wymaganej punktacji,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większość ocen cząstkowych to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oceny bardzo dobre,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swobodnie posługuje się nabytymi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kompetencjami językowymi,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dobrowolnie bierze udział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konkursach i olimpiadach,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uczęszcza na dodatkowe zajęcia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rozwijające kompetencje językowe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 języka niemieckiego,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samodzielnie korzysta z różnych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źródeł informacji,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zna kulturę i obyczaje krajów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niemieckojęzycznych.</w:t>
            </w:r>
          </w:p>
        </w:tc>
      </w:tr>
    </w:tbl>
    <w:p w:rsidR="00384C8A" w:rsidRPr="00384C8A" w:rsidRDefault="00384C8A" w:rsidP="00384C8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384C8A" w:rsidRPr="00384C8A" w:rsidTr="00DD09E4">
        <w:tc>
          <w:tcPr>
            <w:tcW w:w="14144" w:type="dxa"/>
            <w:gridSpan w:val="5"/>
          </w:tcPr>
          <w:p w:rsidR="00384C8A" w:rsidRPr="00384C8A" w:rsidRDefault="00384C8A" w:rsidP="00384C8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OCENA DOBRA</w:t>
            </w:r>
          </w:p>
        </w:tc>
      </w:tr>
      <w:tr w:rsidR="00384C8A" w:rsidRPr="00384C8A" w:rsidTr="00DD09E4">
        <w:tc>
          <w:tcPr>
            <w:tcW w:w="2828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ROZUMIENIE TEKSTU SŁUCHANEGO/CZYTANEGO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SPRAWNOŚĆ MÓWIENIA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SPRAWNOŚĆ PISANIA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GRAMATYKA I SŁOWNICTWO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INNE UMIEJĘTNOŚCI I FORMY AKTYWNOŚCI</w:t>
            </w:r>
          </w:p>
        </w:tc>
      </w:tr>
      <w:tr w:rsidR="00384C8A" w:rsidRPr="00384C8A" w:rsidTr="00DD09E4">
        <w:tc>
          <w:tcPr>
            <w:tcW w:w="2828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rozumie wszystkie polecenia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większość wypowiedzi nauczyciela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języku niemieckim,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rozumie teksty słuchane i czytane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mniej więcej 75%,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potrafi określić główną myśl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wysłuchanego lub przeczytanego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tekstu, znajduje większość informacji,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określa intencje autora,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potrafi opowiedzieć treść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wysłuchanego lub przeczytanego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tekstu, stosując leksykę i struktury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gramatyczne zawarte w programie nauczania.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w wypowiedziach ustnych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używa słownictwa i struktur gramatycznych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zawartych w programie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wypowiedzi są logiczne i spójne,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pojedyncze błędy popełniane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wypowiedziach nie zakłócają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komunikacji,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wypowiedzi są płynne, lecz mogą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być sterowane i wspomagane przez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nauczyciela,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wypowiedzi są zgodne z tematem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poprawne fonetycznie.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jest zgodna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 tematem i odpowiada założonej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formie,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jest logiczna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spójna,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struktury gramatyczne i leksykę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zawartą w programie 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nieliczne błędy interpunkcyjne oraz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może zawierać drobne błędy, które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 wpływają na zrozumienie tekstu,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nieliczne powtórzenia słownictwa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struktur składniowych.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stosuje poprawne struktury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gramatyczne zawarte w programie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stosuje słownictwo zawarte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programie nauczania,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buduje spójne zdania.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opanował materiał objęty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programem nauczania w danej klasie,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jest aktywny na lekcjach języka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niemieckiego, systematycznie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przygotowuje się do zajęć, zawsze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odrabia zadanie domowe oraz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chętnie i dobrowolnie bierze udział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pracach projektowych,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z prac klasowych uzyskuje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75%–89% wymaganej punktacji,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większość ocen cząstkowych to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oceny dobre,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dosyć swobodnie wykorzystuje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nabyte kompetencje językowe,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potrafi korzystać z różnych źródeł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informacji,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korzysta ze słowników dwujęzycznych.</w:t>
            </w:r>
          </w:p>
        </w:tc>
      </w:tr>
    </w:tbl>
    <w:p w:rsidR="00384C8A" w:rsidRPr="00384C8A" w:rsidRDefault="00384C8A" w:rsidP="00384C8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384C8A" w:rsidRPr="00384C8A" w:rsidTr="00DD09E4">
        <w:tc>
          <w:tcPr>
            <w:tcW w:w="14144" w:type="dxa"/>
            <w:gridSpan w:val="5"/>
          </w:tcPr>
          <w:p w:rsidR="00384C8A" w:rsidRPr="00384C8A" w:rsidRDefault="00384C8A" w:rsidP="00384C8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OCENA DOSTATECZNA</w:t>
            </w:r>
          </w:p>
        </w:tc>
      </w:tr>
      <w:tr w:rsidR="00384C8A" w:rsidRPr="00384C8A" w:rsidTr="00DD09E4">
        <w:tc>
          <w:tcPr>
            <w:tcW w:w="2828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ROZUMIENIE TEKSTU SŁUCHANEGO/CZYTANEGO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SPRAWNOŚĆ MÓWIENIA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SPRAWNOŚĆ PISANIA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GRAMATYKA I SŁOWNICTWO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INNE UMIEJĘTNOŚCI I FORMY AKTYWNOŚCI</w:t>
            </w:r>
          </w:p>
        </w:tc>
      </w:tr>
      <w:tr w:rsidR="00384C8A" w:rsidRPr="00384C8A" w:rsidTr="00DD09E4">
        <w:tc>
          <w:tcPr>
            <w:tcW w:w="2828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rozumie większość poleceń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i wypowiedzi nauczyciela w języku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niemieckim,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teksty słuchane i czytane rozumie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60%,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na podstawie wysłuchanego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lub przeczytanego tekstu potrafi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opowiedzieć treść tekstu, stosując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słownictwo i struktury gramatyczne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zawarte w programie nauczania.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Uczeń stosuje krótkie wypowiedzi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ustne zawierające pojedyncze zwroty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struktury zawarte w programie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wypowiedzi ustne często są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niespójne i nielogiczne,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popełnia wiele błędów, które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czasami zakłócają komunikację,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wypowiedzi są zwykle krótkie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często charakteryzują się brakiem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logicznej całości,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wypowiedzi są zgodne z omawianym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tematem,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wypowiedzi nie zawsze są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poprawne fonetycznie.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Wypowiedź pisemna jest zgodna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z wymaganą formą,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jest zgodna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 tematem i logiczna,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nieliczne błędy, które nie wpływają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znacząco na rozumienie tekstu,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nieliczne błędy interpunkcyjne,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nieliczne powtórzenia słownictwa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struktur składniowych.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Uczeń poprawnie stosuje podstawowe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struktury gramatyczne zawarte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programie 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 wypowiedziach ustnych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pisemnych stosuje niewielki zasób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zwrotów zawartych w materiale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rzadko buduje spójne, złożone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zdania,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potrafi budować tylko proste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poprawne zdania.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Materiał zawarty w programie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nauczania w danej klasie został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opanowany przez ucznia na poziomie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podstawowym,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dosyć systematycznie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uczestniczy w lekcjach, jednak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niesystematycznie przygotowuje się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do lekcji i nie zawsze odrabia zadania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domowe,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z prac klasowych uzyskuje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50%–74% wymaganej punktacji,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większość ocen cząstkowych to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oceny dostateczne,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 stopniu dostatecznym posługuje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się nabytymi kompetencjami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językowymi,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 stopniu dostatecznym korzysta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ze słownika dwujęzycznego.</w:t>
            </w:r>
          </w:p>
        </w:tc>
      </w:tr>
    </w:tbl>
    <w:p w:rsidR="00384C8A" w:rsidRPr="00384C8A" w:rsidRDefault="00384C8A" w:rsidP="00384C8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84C8A" w:rsidRPr="00384C8A" w:rsidRDefault="00384C8A" w:rsidP="00384C8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384C8A" w:rsidRPr="00384C8A" w:rsidTr="00DD09E4">
        <w:tc>
          <w:tcPr>
            <w:tcW w:w="14144" w:type="dxa"/>
            <w:gridSpan w:val="5"/>
          </w:tcPr>
          <w:p w:rsidR="00384C8A" w:rsidRPr="00384C8A" w:rsidRDefault="00384C8A" w:rsidP="00384C8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OCENA DOPUSZCZAJĄCA</w:t>
            </w:r>
          </w:p>
        </w:tc>
      </w:tr>
      <w:tr w:rsidR="00384C8A" w:rsidRPr="00384C8A" w:rsidTr="00DD09E4">
        <w:tc>
          <w:tcPr>
            <w:tcW w:w="2828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ROZUMIENIE TEKSTU SŁUCHANEGO/CZYTANEGO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SPRAWNOŚĆ MÓWIENIA</w:t>
            </w:r>
          </w:p>
        </w:tc>
        <w:tc>
          <w:tcPr>
            <w:tcW w:w="2829" w:type="dxa"/>
          </w:tcPr>
          <w:p w:rsidR="00384C8A" w:rsidRPr="00384C8A" w:rsidRDefault="0072410D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SPRAWNOŚĆ  PISANIA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GRAMATYKA I SŁOWNICTWO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INNE UMIEJĘTNOŚCI I FORMY AKTYWNOŚCI</w:t>
            </w:r>
          </w:p>
        </w:tc>
      </w:tr>
      <w:tr w:rsidR="00384C8A" w:rsidRPr="00384C8A" w:rsidTr="00DD09E4">
        <w:tc>
          <w:tcPr>
            <w:tcW w:w="2828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nie rozumie większości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poleceń i wypowiedzi nauczyciela,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rozumie tylko pojedyncze wyrazy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języku niemieckim,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teksty słuchane i czytane rozumie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tylko w mniej więcej 30%,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na podstawie wysłuchanego lub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przeczytanego tekstu nie potrafi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znaleźć większości potrzebnych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informacji,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tylko nieliczne zwroty potrafi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wykorzystać w wypowiedziach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pisemnych lub ustnych.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Wypowiedzi ustne ucznia bazują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tylko na kilku pojedynczych słowach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podstawowych strukturach gramatycznych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zawartych w programie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wypowiedzi ustne są krótkie,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niespójne i nielogiczne,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liczne błędy popełniane w wypowiedzi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ustnej zakłócają komunikację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utrudniają zrozumienie intencji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wypowiedzi,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ma trudności w przygotowaniu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wypowiedzi pod kątem danego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tematu,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wypowiedzi nie są poprawne fonetycznie.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Wypowiedź pisemna nie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złożonych struktur; zdania są krótkie,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proste i często niezgodne z tematem,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 tylko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podstawowe słownictwo i struktury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gramatyczne zawarte w minimum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programowym,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liczne błędy, które w dużym stopniu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zakłócają zrozumienie tekstu,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 liczne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błędy interpunkcyjne,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 tylko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podstawowe słownictwo i struktury składniowe.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Uczeń nie potrafi zastosować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poprawnie struktur gramatycznych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zawartych w programie 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 wypowiedziach ustnych i pisemnych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stosuje ubogie słownictwo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zawarte w materiale 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bardzo rzadko buduje spójne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logiczne zdania,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budując krótkie zdania, nie potrafi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dobrać słów odpowiadających tematowi.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Uczeń nie opanował materiału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objętego programem nauczania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danej klasie na poziomie minimum,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nie przygotowuje się systematycznie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do zajęć, nie odrabia zadań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 xml:space="preserve">domowych, nie uczestniczy </w:t>
            </w:r>
            <w:r w:rsidRPr="00384C8A">
              <w:rPr>
                <w:rFonts w:eastAsiaTheme="minorHAnsi"/>
                <w:lang w:eastAsia="en-US"/>
              </w:rPr>
              <w:lastRenderedPageBreak/>
              <w:t>aktywnie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lekcji,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z prac klasowych otrzymuje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30%–49% wymaganej punktacji,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większość ocen cząstkowych to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oceny dopuszczające,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 bardzo słabym stopniu posługuje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się nabytymi kompetencjami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językowymi.</w:t>
            </w:r>
          </w:p>
        </w:tc>
      </w:tr>
    </w:tbl>
    <w:p w:rsidR="00384C8A" w:rsidRPr="00384C8A" w:rsidRDefault="00384C8A" w:rsidP="00384C8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384C8A" w:rsidRPr="00384C8A" w:rsidTr="00DD09E4">
        <w:tc>
          <w:tcPr>
            <w:tcW w:w="14144" w:type="dxa"/>
            <w:gridSpan w:val="5"/>
          </w:tcPr>
          <w:p w:rsidR="00384C8A" w:rsidRPr="00384C8A" w:rsidRDefault="00384C8A" w:rsidP="00384C8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OCENA NIEDOSTATECZNA</w:t>
            </w:r>
          </w:p>
        </w:tc>
      </w:tr>
      <w:tr w:rsidR="00384C8A" w:rsidRPr="00384C8A" w:rsidTr="00DD09E4">
        <w:tc>
          <w:tcPr>
            <w:tcW w:w="2828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ROZUMIENIE TEKSTU SŁUCHANEGO/CZYTANEGO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SPRAWNOŚĆ MÓWIENIA</w:t>
            </w:r>
          </w:p>
        </w:tc>
        <w:tc>
          <w:tcPr>
            <w:tcW w:w="2829" w:type="dxa"/>
          </w:tcPr>
          <w:p w:rsidR="00384C8A" w:rsidRPr="00384C8A" w:rsidRDefault="0072410D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PISANIA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GRAMATYKA I SŁOWNICTWO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INNE UMIEJĘTNOŚCI I FORMY AKTYWNOŚCI</w:t>
            </w:r>
          </w:p>
        </w:tc>
      </w:tr>
      <w:tr w:rsidR="00384C8A" w:rsidRPr="00384C8A" w:rsidTr="00DD09E4">
        <w:tc>
          <w:tcPr>
            <w:tcW w:w="2828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nie rozumie poleceń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wypowiedzi nauczyciela w języku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niemieckim,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nie rozumie słuchanych i czytanych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tekstów nawet w 30%,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na podstawie wysłuchanego lub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przeczytanego tekstu nie potrafi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odnaleźć wymaganych informacji,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nie radzi sobie z wyszukiwaniem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potrzebnych informacji w tekście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słuchanym lub czytanym ani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z przekształcaniem ich w formę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wypowiedzi pisemnej.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Uczeń nie potrafi odpowiedzieć na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proste pytania dotyczące znanych mu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tematów,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nie potrafi wypowiedzieć się na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podane tematy ani zbudować ustnie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kilku prostych zdań do tych tematów,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nie radzi sobie z przygotowaniem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wypowiedzi ustnej zawierającej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minimum wymaganego słownictwa.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nie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żadnej wymaganej formy,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nie jest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zgodna z tematem,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nie zawiera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wymaganego minimum słownictwa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 struktur gramatycznych zawartych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podstawie programowej,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wypowiedź pisemna zawiera dużą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ilość błędów, które uniemożliwiają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zrozumienie tekstu,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wypowiedź pisemna zawiera liczne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błędy interpunkcyjne,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uczeń nie potrafi samodzielnie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zbudować prostych zdań, nie umie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zastosować wymaganych struktur składniowych.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- Uczeń nie stosuje poprawnie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struktur gramatycznych zawartych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minimum programu nauczania,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pojedyncze słowa stosowane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wypowiedziach uniemożliwiają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komunikację i zrozumienie tekstu,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ubogi zasób słownictwa uniemożliwia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budowę zdań,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niespójnie i nielogicznie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zbudowane zdania z pojedynczych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 xml:space="preserve">wyrazów nie odpowiadają </w:t>
            </w:r>
            <w:r w:rsidRPr="00384C8A">
              <w:rPr>
                <w:rFonts w:eastAsiaTheme="minorHAnsi"/>
                <w:lang w:eastAsia="en-US"/>
              </w:rPr>
              <w:lastRenderedPageBreak/>
              <w:t>tematowi.</w:t>
            </w:r>
          </w:p>
        </w:tc>
        <w:tc>
          <w:tcPr>
            <w:tcW w:w="2829" w:type="dxa"/>
          </w:tcPr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– Uczeń nie opanował minimum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materiału objętego programem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nauczania wdanej klasie,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nie uczestniczy aktywnie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w zajęciach, nie przygotowuje się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systematycznie i nie odrabia zadań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domowych,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z prac klasowych nie uzyskuje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nawet 30% wymaganej punktacji,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większość ocen cząstkowych to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oceny niedostateczne,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nawet w stopniu podstawowym 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lastRenderedPageBreak/>
              <w:t>posiadł kompetencji językowych,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– nie stosuje poleceń i wskazówek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nauczyciela, nie wykazuje chęci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nawiązania kontaktu ani też nie</w:t>
            </w:r>
          </w:p>
          <w:p w:rsidR="00384C8A" w:rsidRPr="00384C8A" w:rsidRDefault="00384C8A" w:rsidP="00384C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przyjmuje oferowanej mu pomocy ze</w:t>
            </w:r>
          </w:p>
          <w:p w:rsidR="00384C8A" w:rsidRPr="00384C8A" w:rsidRDefault="00384C8A" w:rsidP="00384C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4C8A">
              <w:rPr>
                <w:rFonts w:eastAsiaTheme="minorHAnsi"/>
                <w:lang w:eastAsia="en-US"/>
              </w:rPr>
              <w:t>strony nauczyciela.</w:t>
            </w:r>
          </w:p>
        </w:tc>
      </w:tr>
    </w:tbl>
    <w:p w:rsidR="00384C8A" w:rsidRPr="00384C8A" w:rsidRDefault="00384C8A" w:rsidP="00384C8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B7E73" w:rsidRDefault="004B7E73"/>
    <w:sectPr w:rsidR="004B7E73" w:rsidSect="00BB2457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79D" w:rsidRDefault="0076079D" w:rsidP="00240E1A">
      <w:r>
        <w:separator/>
      </w:r>
    </w:p>
  </w:endnote>
  <w:endnote w:type="continuationSeparator" w:id="0">
    <w:p w:rsidR="0076079D" w:rsidRDefault="0076079D" w:rsidP="0024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yriadPro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9993464"/>
      <w:docPartObj>
        <w:docPartGallery w:val="Page Numbers (Bottom of Page)"/>
        <w:docPartUnique/>
      </w:docPartObj>
    </w:sdtPr>
    <w:sdtEndPr/>
    <w:sdtContent>
      <w:p w:rsidR="00DD09E4" w:rsidRDefault="00DD09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134">
          <w:rPr>
            <w:noProof/>
          </w:rPr>
          <w:t>6</w:t>
        </w:r>
        <w:r>
          <w:fldChar w:fldCharType="end"/>
        </w:r>
      </w:p>
    </w:sdtContent>
  </w:sdt>
  <w:p w:rsidR="00DD09E4" w:rsidRDefault="00DD09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79D" w:rsidRDefault="0076079D" w:rsidP="00240E1A">
      <w:r>
        <w:separator/>
      </w:r>
    </w:p>
  </w:footnote>
  <w:footnote w:type="continuationSeparator" w:id="0">
    <w:p w:rsidR="0076079D" w:rsidRDefault="0076079D" w:rsidP="00240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424A"/>
    <w:multiLevelType w:val="hybridMultilevel"/>
    <w:tmpl w:val="5F40B0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01343C5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0D42EAD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83F3693"/>
    <w:multiLevelType w:val="singleLevel"/>
    <w:tmpl w:val="E716BCC8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</w:abstractNum>
  <w:abstractNum w:abstractNumId="4">
    <w:nsid w:val="2E373A18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323C77E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39DD088D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452E445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52750784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54FF725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7896734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7CF51315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9"/>
  </w:num>
  <w:num w:numId="9">
    <w:abstractNumId w:val="5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457"/>
    <w:rsid w:val="00053B70"/>
    <w:rsid w:val="00240E1A"/>
    <w:rsid w:val="00357782"/>
    <w:rsid w:val="00384C8A"/>
    <w:rsid w:val="0045294D"/>
    <w:rsid w:val="004B7E73"/>
    <w:rsid w:val="00534A12"/>
    <w:rsid w:val="00580729"/>
    <w:rsid w:val="0060418F"/>
    <w:rsid w:val="00652134"/>
    <w:rsid w:val="0072410D"/>
    <w:rsid w:val="0076079D"/>
    <w:rsid w:val="00870CAD"/>
    <w:rsid w:val="00944A04"/>
    <w:rsid w:val="00A15B30"/>
    <w:rsid w:val="00AF2970"/>
    <w:rsid w:val="00BB2457"/>
    <w:rsid w:val="00C30C54"/>
    <w:rsid w:val="00C3644C"/>
    <w:rsid w:val="00DD09E4"/>
    <w:rsid w:val="00DE3814"/>
    <w:rsid w:val="00F5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24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rsid w:val="00BB2457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B245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BB24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B245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384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4C8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40E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E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E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E1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24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rsid w:val="00BB2457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B245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BB24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B245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384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4C8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40E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E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E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E1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2674</Words>
  <Characters>16046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18683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Piotrek</dc:creator>
  <cp:lastModifiedBy>Pc</cp:lastModifiedBy>
  <cp:revision>8</cp:revision>
  <dcterms:created xsi:type="dcterms:W3CDTF">2018-07-20T16:36:00Z</dcterms:created>
  <dcterms:modified xsi:type="dcterms:W3CDTF">2018-08-10T14:39:00Z</dcterms:modified>
</cp:coreProperties>
</file>